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72" w:rsidRDefault="00806872" w:rsidP="00CE5A46">
      <w:pPr>
        <w:jc w:val="center"/>
      </w:pPr>
      <w:bookmarkStart w:id="0" w:name="_GoBack"/>
      <w:bookmarkEnd w:id="0"/>
      <w:r w:rsidRPr="00CE5A46">
        <w:rPr>
          <w:rFonts w:asciiTheme="minorHAnsi" w:hAnsiTheme="minorHAnsi"/>
          <w:b/>
        </w:rPr>
        <w:t xml:space="preserve">Feedback from </w:t>
      </w:r>
      <w:r w:rsidRPr="00CE5A46">
        <w:rPr>
          <w:rFonts w:asciiTheme="minorHAnsi" w:hAnsiTheme="minorHAnsi"/>
          <w:b/>
          <w:i/>
        </w:rPr>
        <w:t>Nurturing the Brain</w:t>
      </w:r>
      <w:r w:rsidRPr="00CE5A46">
        <w:rPr>
          <w:rFonts w:asciiTheme="minorHAnsi" w:hAnsiTheme="minorHAnsi"/>
          <w:b/>
        </w:rPr>
        <w:t xml:space="preserve"> Trainers </w:t>
      </w:r>
      <w:r w:rsidRPr="00CE5A46">
        <w:rPr>
          <w:rFonts w:asciiTheme="minorHAnsi" w:hAnsiTheme="minorHAnsi"/>
          <w:b/>
        </w:rPr>
        <w:br/>
      </w:r>
      <w:r w:rsidRPr="00CE5A46">
        <w:rPr>
          <w:rFonts w:asciiTheme="minorHAnsi" w:hAnsiTheme="minorHAnsi"/>
          <w:b/>
        </w:rPr>
        <w:br/>
      </w:r>
    </w:p>
    <w:p w:rsidR="00806872" w:rsidRDefault="00806872" w:rsidP="00806872">
      <w:pPr>
        <w:rPr>
          <w:rFonts w:asciiTheme="minorHAnsi" w:hAnsiTheme="minorHAnsi"/>
        </w:rPr>
      </w:pPr>
      <w:r w:rsidRPr="00806872">
        <w:rPr>
          <w:rFonts w:asciiTheme="minorHAnsi" w:hAnsiTheme="minorHAnsi"/>
        </w:rPr>
        <w:t xml:space="preserve">Attached is the first round of documentation from Iredell County's </w:t>
      </w:r>
      <w:proofErr w:type="gramStart"/>
      <w:r w:rsidRPr="00806872">
        <w:rPr>
          <w:rFonts w:asciiTheme="minorHAnsi" w:hAnsiTheme="minorHAnsi"/>
        </w:rPr>
        <w:t>Nurturing</w:t>
      </w:r>
      <w:proofErr w:type="gramEnd"/>
      <w:r w:rsidRPr="00806872">
        <w:rPr>
          <w:rFonts w:asciiTheme="minorHAnsi" w:hAnsiTheme="minorHAnsi"/>
        </w:rPr>
        <w:t xml:space="preserve"> the Brain Team.  We have touched 59 participants, nearly 20 community agencies and 11 child care centers/ or family child care homes.</w:t>
      </w:r>
      <w:r>
        <w:rPr>
          <w:rFonts w:asciiTheme="minorHAnsi" w:hAnsiTheme="minorHAnsi"/>
        </w:rPr>
        <w:t xml:space="preserve">  </w:t>
      </w:r>
      <w:r w:rsidRPr="00806872">
        <w:rPr>
          <w:rFonts w:asciiTheme="minorHAnsi" w:hAnsiTheme="minorHAnsi"/>
        </w:rPr>
        <w:t xml:space="preserve">Overall our experiences have been extremely positive. At the Domestic Violence Task Force committee meeting, we gave a "snap shot" and as a result did an employee training for the Children's Home of Iredell County. More </w:t>
      </w:r>
      <w:proofErr w:type="gramStart"/>
      <w:r w:rsidRPr="00806872">
        <w:rPr>
          <w:rFonts w:asciiTheme="minorHAnsi" w:hAnsiTheme="minorHAnsi"/>
        </w:rPr>
        <w:t>trainings</w:t>
      </w:r>
      <w:proofErr w:type="gramEnd"/>
      <w:r w:rsidRPr="00806872">
        <w:rPr>
          <w:rFonts w:asciiTheme="minorHAnsi" w:hAnsiTheme="minorHAnsi"/>
        </w:rPr>
        <w:t xml:space="preserve"> are scheduled for the remainder of this year and into next spring.</w:t>
      </w:r>
    </w:p>
    <w:p w:rsidR="00806872" w:rsidRDefault="00806872" w:rsidP="00806872">
      <w:pPr>
        <w:rPr>
          <w:rFonts w:asciiTheme="minorHAnsi" w:hAnsiTheme="minorHAnsi"/>
        </w:rPr>
      </w:pPr>
    </w:p>
    <w:p w:rsidR="00806872" w:rsidRPr="00806872" w:rsidRDefault="00806872" w:rsidP="00CE5A46">
      <w:pPr>
        <w:ind w:left="4320" w:firstLine="720"/>
        <w:rPr>
          <w:rFonts w:asciiTheme="minorHAnsi" w:hAnsiTheme="minorHAnsi"/>
        </w:rPr>
      </w:pPr>
      <w:r>
        <w:rPr>
          <w:rFonts w:asciiTheme="minorHAnsi" w:hAnsiTheme="minorHAnsi"/>
        </w:rPr>
        <w:t>Iredell County</w:t>
      </w:r>
    </w:p>
    <w:p w:rsidR="00806872" w:rsidRPr="00806872" w:rsidRDefault="00806872">
      <w:pPr>
        <w:rPr>
          <w:rFonts w:asciiTheme="minorHAnsi" w:hAnsiTheme="minorHAnsi"/>
        </w:rPr>
      </w:pPr>
    </w:p>
    <w:p w:rsidR="00806872" w:rsidRDefault="00806872" w:rsidP="00806872">
      <w:pPr>
        <w:rPr>
          <w:rFonts w:asciiTheme="minorHAnsi" w:hAnsiTheme="minorHAnsi"/>
        </w:rPr>
      </w:pPr>
      <w:r w:rsidRPr="00806872">
        <w:rPr>
          <w:rFonts w:asciiTheme="minorHAnsi" w:hAnsiTheme="minorHAnsi"/>
        </w:rPr>
        <w:t xml:space="preserve">We just gave our presentation to our LICC this morning with a very enthusiastic response.  One of the ladies even said this needs to start a movement in our community to which everyone agreed!  We talked about many opportunities to share the presentation but of course, we </w:t>
      </w:r>
      <w:proofErr w:type="spellStart"/>
      <w:r w:rsidRPr="00806872">
        <w:rPr>
          <w:rFonts w:asciiTheme="minorHAnsi" w:hAnsiTheme="minorHAnsi"/>
        </w:rPr>
        <w:t>can not</w:t>
      </w:r>
      <w:proofErr w:type="spellEnd"/>
      <w:r w:rsidRPr="00806872">
        <w:rPr>
          <w:rFonts w:asciiTheme="minorHAnsi" w:hAnsiTheme="minorHAnsi"/>
        </w:rPr>
        <w:t xml:space="preserve"> just quit our jobs and do this full time.  We are, however, considering maybe doing one or two presentations a year for anyone in the community who is interested.</w:t>
      </w:r>
      <w:r w:rsidRPr="00806872">
        <w:rPr>
          <w:rFonts w:ascii="Trebuchet MS" w:hAnsi="Trebuchet MS"/>
          <w:sz w:val="36"/>
          <w:szCs w:val="36"/>
        </w:rPr>
        <w:t xml:space="preserve"> </w:t>
      </w:r>
      <w:r>
        <w:rPr>
          <w:rFonts w:asciiTheme="minorHAnsi" w:hAnsiTheme="minorHAnsi"/>
        </w:rPr>
        <w:t>W</w:t>
      </w:r>
      <w:r w:rsidRPr="00806872">
        <w:rPr>
          <w:rFonts w:asciiTheme="minorHAnsi" w:hAnsiTheme="minorHAnsi"/>
        </w:rPr>
        <w:t>e would like to record a video of us giving the presentation so that we could then use it in the future if one of us was not available for a venue, then we could just show that portion of the video for the person missing.  </w:t>
      </w:r>
      <w:r>
        <w:rPr>
          <w:rFonts w:asciiTheme="minorHAnsi" w:hAnsiTheme="minorHAnsi"/>
        </w:rPr>
        <w:t>W</w:t>
      </w:r>
      <w:r w:rsidRPr="00806872">
        <w:rPr>
          <w:rFonts w:asciiTheme="minorHAnsi" w:hAnsiTheme="minorHAnsi"/>
        </w:rPr>
        <w:t xml:space="preserve">e thought it would be great to have some parts of the slideshow adapted, including some of the videos in the presentation itself, for use in doctors' offices if they have a </w:t>
      </w:r>
      <w:r>
        <w:rPr>
          <w:rFonts w:asciiTheme="minorHAnsi" w:hAnsiTheme="minorHAnsi"/>
        </w:rPr>
        <w:t>TV</w:t>
      </w:r>
      <w:r w:rsidRPr="00806872">
        <w:rPr>
          <w:rFonts w:asciiTheme="minorHAnsi" w:hAnsiTheme="minorHAnsi"/>
        </w:rPr>
        <w:t xml:space="preserve"> that is running information for families. </w:t>
      </w:r>
    </w:p>
    <w:p w:rsidR="00806872" w:rsidRDefault="00806872" w:rsidP="00806872">
      <w:pPr>
        <w:rPr>
          <w:rFonts w:asciiTheme="minorHAnsi" w:hAnsiTheme="minorHAnsi"/>
        </w:rPr>
      </w:pPr>
    </w:p>
    <w:p w:rsidR="00806872" w:rsidRPr="00806872" w:rsidRDefault="00806872" w:rsidP="00CE5A46">
      <w:pPr>
        <w:ind w:left="4320" w:firstLine="720"/>
        <w:rPr>
          <w:rFonts w:asciiTheme="minorHAnsi" w:hAnsiTheme="minorHAnsi"/>
        </w:rPr>
      </w:pPr>
      <w:r>
        <w:rPr>
          <w:rFonts w:asciiTheme="minorHAnsi" w:hAnsiTheme="minorHAnsi"/>
        </w:rPr>
        <w:t>Cumberland County</w:t>
      </w:r>
    </w:p>
    <w:p w:rsidR="00806872" w:rsidRDefault="00806872" w:rsidP="00806872">
      <w:pPr>
        <w:rPr>
          <w:rFonts w:ascii="Trebuchet MS" w:hAnsi="Trebuchet MS"/>
          <w:sz w:val="36"/>
          <w:szCs w:val="36"/>
        </w:rPr>
      </w:pPr>
    </w:p>
    <w:p w:rsidR="00806872" w:rsidRDefault="00806872" w:rsidP="00806872">
      <w:pPr>
        <w:pStyle w:val="PlainText"/>
        <w:rPr>
          <w:rFonts w:asciiTheme="minorHAnsi" w:hAnsiTheme="minorHAnsi"/>
          <w:sz w:val="24"/>
          <w:szCs w:val="24"/>
        </w:rPr>
      </w:pPr>
      <w:r w:rsidRPr="00806872">
        <w:rPr>
          <w:rFonts w:asciiTheme="minorHAnsi" w:hAnsiTheme="minorHAnsi"/>
          <w:sz w:val="24"/>
          <w:szCs w:val="24"/>
        </w:rPr>
        <w:t>We had a full room last night with a total of 15 teen and adult participants and 5 infant and toddlers! There was a lot of discussion from the participants and th</w:t>
      </w:r>
      <w:r>
        <w:rPr>
          <w:rFonts w:asciiTheme="minorHAnsi" w:hAnsiTheme="minorHAnsi"/>
          <w:sz w:val="24"/>
          <w:szCs w:val="24"/>
        </w:rPr>
        <w:t>ey</w:t>
      </w:r>
      <w:r w:rsidRPr="00806872">
        <w:rPr>
          <w:rFonts w:asciiTheme="minorHAnsi" w:hAnsiTheme="minorHAnsi"/>
          <w:sz w:val="24"/>
          <w:szCs w:val="24"/>
        </w:rPr>
        <w:t xml:space="preserve"> expressed that the training was very beneficial. I was humbled by their self-reflection and enthusiasm.  </w:t>
      </w:r>
      <w:r w:rsidR="00CE5A46">
        <w:rPr>
          <w:rFonts w:asciiTheme="minorHAnsi" w:hAnsiTheme="minorHAnsi"/>
          <w:sz w:val="24"/>
          <w:szCs w:val="24"/>
        </w:rPr>
        <w:t>We are</w:t>
      </w:r>
      <w:r w:rsidRPr="00806872">
        <w:rPr>
          <w:rFonts w:asciiTheme="minorHAnsi" w:hAnsiTheme="minorHAnsi"/>
          <w:sz w:val="24"/>
          <w:szCs w:val="24"/>
        </w:rPr>
        <w:t xml:space="preserve"> participating in, at least, two more trainings. </w:t>
      </w:r>
      <w:proofErr w:type="gramStart"/>
      <w:r w:rsidRPr="00806872">
        <w:rPr>
          <w:rFonts w:asciiTheme="minorHAnsi" w:hAnsiTheme="minorHAnsi"/>
          <w:sz w:val="24"/>
          <w:szCs w:val="24"/>
        </w:rPr>
        <w:t>One at a Child Health Consultant meeting and another for Nurse-Family</w:t>
      </w:r>
      <w:r w:rsidR="00CE5A46">
        <w:rPr>
          <w:rFonts w:asciiTheme="minorHAnsi" w:hAnsiTheme="minorHAnsi"/>
          <w:sz w:val="24"/>
          <w:szCs w:val="24"/>
        </w:rPr>
        <w:t xml:space="preserve"> Partnership Staff at my agency.</w:t>
      </w:r>
      <w:proofErr w:type="gramEnd"/>
      <w:r w:rsidR="00CE5A46">
        <w:rPr>
          <w:rFonts w:asciiTheme="minorHAnsi" w:hAnsiTheme="minorHAnsi"/>
          <w:sz w:val="24"/>
          <w:szCs w:val="24"/>
        </w:rPr>
        <w:t xml:space="preserve">  </w:t>
      </w:r>
      <w:r w:rsidRPr="00806872">
        <w:rPr>
          <w:rFonts w:asciiTheme="minorHAnsi" w:hAnsiTheme="minorHAnsi"/>
          <w:sz w:val="24"/>
          <w:szCs w:val="24"/>
        </w:rPr>
        <w:t xml:space="preserve">I hope to get </w:t>
      </w:r>
      <w:proofErr w:type="gramStart"/>
      <w:r w:rsidRPr="00806872">
        <w:rPr>
          <w:rFonts w:asciiTheme="minorHAnsi" w:hAnsiTheme="minorHAnsi"/>
          <w:sz w:val="24"/>
          <w:szCs w:val="24"/>
        </w:rPr>
        <w:t>a training</w:t>
      </w:r>
      <w:proofErr w:type="gramEnd"/>
      <w:r w:rsidRPr="00806872">
        <w:rPr>
          <w:rFonts w:asciiTheme="minorHAnsi" w:hAnsiTheme="minorHAnsi"/>
          <w:sz w:val="24"/>
          <w:szCs w:val="24"/>
        </w:rPr>
        <w:t xml:space="preserve"> to Foster Care and Under 6 (SW prevention) and CPS Treatment Programs.  </w:t>
      </w:r>
      <w:r w:rsidR="00CE5A46">
        <w:rPr>
          <w:rFonts w:asciiTheme="minorHAnsi" w:hAnsiTheme="minorHAnsi"/>
          <w:sz w:val="24"/>
          <w:szCs w:val="24"/>
        </w:rPr>
        <w:t>T</w:t>
      </w:r>
      <w:r w:rsidRPr="00806872">
        <w:rPr>
          <w:rFonts w:asciiTheme="minorHAnsi" w:hAnsiTheme="minorHAnsi"/>
          <w:sz w:val="24"/>
          <w:szCs w:val="24"/>
        </w:rPr>
        <w:t xml:space="preserve">hank you for making it possible to easily convey this important information to so many audiences. I am carrying this with me into my work with families enrolled in NFP, into Buncombe's Innovative Approaches ACE work and the Trauma Resource Institute's Community Resiliency Model.  </w:t>
      </w:r>
      <w:proofErr w:type="gramStart"/>
      <w:r w:rsidRPr="00806872">
        <w:rPr>
          <w:rFonts w:asciiTheme="minorHAnsi" w:hAnsiTheme="minorHAnsi"/>
          <w:sz w:val="24"/>
          <w:szCs w:val="24"/>
        </w:rPr>
        <w:t>And first and foremost, in my life and the life of my child.</w:t>
      </w:r>
      <w:proofErr w:type="gramEnd"/>
      <w:r w:rsidRPr="00806872">
        <w:rPr>
          <w:rFonts w:asciiTheme="minorHAnsi" w:hAnsiTheme="minorHAnsi"/>
          <w:sz w:val="24"/>
          <w:szCs w:val="24"/>
        </w:rPr>
        <w:t xml:space="preserve"> We all benefit from your work.</w:t>
      </w:r>
    </w:p>
    <w:p w:rsidR="00CE5A46" w:rsidRDefault="00CE5A46" w:rsidP="00806872">
      <w:pPr>
        <w:pStyle w:val="PlainText"/>
        <w:rPr>
          <w:rFonts w:asciiTheme="minorHAnsi" w:hAnsiTheme="minorHAnsi"/>
          <w:sz w:val="24"/>
          <w:szCs w:val="24"/>
        </w:rPr>
      </w:pPr>
    </w:p>
    <w:p w:rsidR="00CE5A46" w:rsidRPr="00806872" w:rsidRDefault="00CE5A46" w:rsidP="00CE5A46">
      <w:pPr>
        <w:pStyle w:val="PlainText"/>
        <w:ind w:left="4320" w:firstLine="720"/>
        <w:rPr>
          <w:rFonts w:asciiTheme="minorHAnsi" w:hAnsiTheme="minorHAnsi"/>
          <w:sz w:val="24"/>
          <w:szCs w:val="24"/>
        </w:rPr>
      </w:pPr>
      <w:r>
        <w:rPr>
          <w:rFonts w:asciiTheme="minorHAnsi" w:hAnsiTheme="minorHAnsi"/>
          <w:sz w:val="24"/>
          <w:szCs w:val="24"/>
        </w:rPr>
        <w:t>Buncombe County</w:t>
      </w:r>
    </w:p>
    <w:p w:rsidR="00CE5A46" w:rsidRDefault="00CE5A46" w:rsidP="00CE5A46">
      <w:pPr>
        <w:rPr>
          <w:rFonts w:ascii="Helvetica" w:hAnsi="Helvetica" w:cs="Helvetica"/>
          <w:color w:val="000000"/>
        </w:rPr>
      </w:pPr>
    </w:p>
    <w:p w:rsidR="00CE5A46" w:rsidRPr="00CE5A46" w:rsidRDefault="00CE5A46" w:rsidP="00CE5A46">
      <w:pPr>
        <w:rPr>
          <w:rFonts w:asciiTheme="minorHAnsi" w:hAnsiTheme="minorHAnsi"/>
          <w:color w:val="000000"/>
        </w:rPr>
      </w:pPr>
      <w:r w:rsidRPr="00CE5A46">
        <w:rPr>
          <w:rFonts w:asciiTheme="minorHAnsi" w:hAnsiTheme="minorHAnsi" w:cs="Helvetica"/>
          <w:color w:val="000000"/>
        </w:rPr>
        <w:t>I just presented the Toxic Stress &amp; Early Brain Development training at the UNC School of Social Work to about 80 students in the Human Development track. It went really well!  </w:t>
      </w:r>
    </w:p>
    <w:p w:rsidR="00806872" w:rsidRDefault="00806872"/>
    <w:p w:rsidR="00CE5A46" w:rsidRDefault="00CE5A46" w:rsidP="00CE5A46">
      <w:pPr>
        <w:ind w:left="4320" w:firstLine="720"/>
        <w:rPr>
          <w:rFonts w:asciiTheme="minorHAnsi" w:hAnsiTheme="minorHAnsi"/>
        </w:rPr>
      </w:pPr>
      <w:proofErr w:type="spellStart"/>
      <w:r>
        <w:rPr>
          <w:rFonts w:asciiTheme="minorHAnsi" w:hAnsiTheme="minorHAnsi"/>
        </w:rPr>
        <w:t>KidSCope</w:t>
      </w:r>
      <w:proofErr w:type="spellEnd"/>
      <w:r>
        <w:rPr>
          <w:rFonts w:asciiTheme="minorHAnsi" w:hAnsiTheme="minorHAnsi"/>
        </w:rPr>
        <w:t xml:space="preserve"> Staff</w:t>
      </w:r>
    </w:p>
    <w:p w:rsidR="00CE5A46" w:rsidRDefault="00CE5A46">
      <w:pPr>
        <w:rPr>
          <w:rFonts w:asciiTheme="minorHAnsi" w:hAnsiTheme="minorHAnsi"/>
          <w:noProof/>
        </w:rPr>
      </w:pPr>
      <w:r>
        <w:rPr>
          <w:rFonts w:asciiTheme="minorHAnsi" w:hAnsiTheme="minorHAnsi"/>
          <w:noProof/>
        </w:rPr>
        <w:lastRenderedPageBreak/>
        <w:t xml:space="preserve">(Training for foster parents)  </w:t>
      </w:r>
      <w:r w:rsidRPr="00CE5A46">
        <w:rPr>
          <w:rFonts w:asciiTheme="minorHAnsi" w:hAnsiTheme="minorHAnsi"/>
          <w:noProof/>
        </w:rPr>
        <w:t xml:space="preserve">The training coordinator with Youth and Family Services shared that this training was the most attended training by foster parents in the past several months.  </w:t>
      </w:r>
      <w:r>
        <w:rPr>
          <w:rFonts w:asciiTheme="minorHAnsi" w:hAnsiTheme="minorHAnsi"/>
          <w:noProof/>
        </w:rPr>
        <w:t>Those</w:t>
      </w:r>
      <w:r w:rsidRPr="00CE5A46">
        <w:rPr>
          <w:rFonts w:asciiTheme="minorHAnsi" w:hAnsiTheme="minorHAnsi"/>
          <w:noProof/>
        </w:rPr>
        <w:t xml:space="preserve"> in attendance gave positive feedback and were able to articulate how hearing this information will change the way in which care for foster children</w:t>
      </w:r>
      <w:r>
        <w:rPr>
          <w:rFonts w:asciiTheme="minorHAnsi" w:hAnsiTheme="minorHAnsi"/>
          <w:noProof/>
        </w:rPr>
        <w:t>.</w:t>
      </w:r>
    </w:p>
    <w:p w:rsidR="00CE5A46" w:rsidRDefault="00CE5A46">
      <w:pPr>
        <w:rPr>
          <w:rFonts w:asciiTheme="minorHAnsi" w:hAnsiTheme="minorHAnsi"/>
          <w:noProof/>
        </w:rPr>
      </w:pPr>
    </w:p>
    <w:p w:rsidR="00CE5A46" w:rsidRPr="00CE5A46" w:rsidRDefault="00CE5A46" w:rsidP="00CE5A46">
      <w:pPr>
        <w:ind w:left="4320" w:firstLine="720"/>
        <w:rPr>
          <w:rFonts w:asciiTheme="minorHAnsi" w:hAnsiTheme="minorHAnsi"/>
        </w:rPr>
      </w:pPr>
      <w:r>
        <w:rPr>
          <w:rFonts w:asciiTheme="minorHAnsi" w:hAnsiTheme="minorHAnsi"/>
          <w:noProof/>
        </w:rPr>
        <w:t>Mecklenburg County</w:t>
      </w:r>
    </w:p>
    <w:p w:rsidR="00CE5A46" w:rsidRDefault="00CE5A46">
      <w:pPr>
        <w:rPr>
          <w:rFonts w:asciiTheme="minorHAnsi" w:hAnsiTheme="minorHAnsi"/>
        </w:rPr>
      </w:pPr>
    </w:p>
    <w:p w:rsidR="00CE5A46" w:rsidRDefault="00CE5A46">
      <w:pPr>
        <w:rPr>
          <w:rFonts w:asciiTheme="minorHAnsi" w:hAnsiTheme="minorHAnsi" w:cs="Arial"/>
        </w:rPr>
      </w:pPr>
      <w:r>
        <w:rPr>
          <w:rFonts w:asciiTheme="minorHAnsi" w:hAnsiTheme="minorHAnsi" w:cs="Arial"/>
        </w:rPr>
        <w:t xml:space="preserve">(Training for those working with homeless population)  </w:t>
      </w:r>
      <w:r w:rsidRPr="00CE5A46">
        <w:rPr>
          <w:rFonts w:asciiTheme="minorHAnsi" w:hAnsiTheme="minorHAnsi" w:cs="Arial"/>
        </w:rPr>
        <w:t>It was fantastic and we had so much fun and got great feedback. We combined your information and wonderful videos with also information on Trauma and Self-Care and even ended our workshop with a guided meditation - wh</w:t>
      </w:r>
      <w:r>
        <w:rPr>
          <w:rFonts w:asciiTheme="minorHAnsi" w:hAnsiTheme="minorHAnsi" w:cs="Arial"/>
        </w:rPr>
        <w:t xml:space="preserve">ich was a great experience for </w:t>
      </w:r>
      <w:r w:rsidRPr="00CE5A46">
        <w:rPr>
          <w:rFonts w:asciiTheme="minorHAnsi" w:hAnsiTheme="minorHAnsi" w:cs="Arial"/>
        </w:rPr>
        <w:t>many who had never done that before.  The fee</w:t>
      </w:r>
      <w:r>
        <w:rPr>
          <w:rFonts w:asciiTheme="minorHAnsi" w:hAnsiTheme="minorHAnsi" w:cs="Arial"/>
        </w:rPr>
        <w:t>dback we got was how to provide</w:t>
      </w:r>
      <w:r w:rsidRPr="00CE5A46">
        <w:rPr>
          <w:rFonts w:asciiTheme="minorHAnsi" w:hAnsiTheme="minorHAnsi" w:cs="Arial"/>
        </w:rPr>
        <w:t> more of this training to clients di</w:t>
      </w:r>
      <w:r>
        <w:rPr>
          <w:rFonts w:asciiTheme="minorHAnsi" w:hAnsiTheme="minorHAnsi" w:cs="Arial"/>
        </w:rPr>
        <w:t xml:space="preserve">rectly which we intend on doing. </w:t>
      </w:r>
      <w:r w:rsidRPr="00CE5A46">
        <w:rPr>
          <w:rFonts w:asciiTheme="minorHAnsi" w:hAnsiTheme="minorHAnsi" w:cs="Arial"/>
        </w:rPr>
        <w:t>There were also requests to have more of the training done with centers as well.  </w:t>
      </w:r>
      <w:proofErr w:type="gramStart"/>
      <w:r w:rsidRPr="00CE5A46">
        <w:rPr>
          <w:rFonts w:asciiTheme="minorHAnsi" w:hAnsiTheme="minorHAnsi" w:cs="Arial"/>
        </w:rPr>
        <w:t>Which we also intend to do</w:t>
      </w:r>
      <w:r>
        <w:rPr>
          <w:rFonts w:asciiTheme="minorHAnsi" w:hAnsiTheme="minorHAnsi" w:cs="Arial"/>
        </w:rPr>
        <w:t>.</w:t>
      </w:r>
      <w:proofErr w:type="gramEnd"/>
    </w:p>
    <w:p w:rsidR="00CE5A46" w:rsidRDefault="00CE5A46">
      <w:pPr>
        <w:rPr>
          <w:rFonts w:asciiTheme="minorHAnsi" w:hAnsiTheme="minorHAnsi" w:cs="Arial"/>
        </w:rPr>
      </w:pPr>
    </w:p>
    <w:p w:rsidR="00CE5A46" w:rsidRDefault="00CE5A46" w:rsidP="00CE5A46">
      <w:pPr>
        <w:ind w:left="4320" w:firstLine="720"/>
        <w:rPr>
          <w:rFonts w:asciiTheme="minorHAnsi" w:hAnsiTheme="minorHAnsi" w:cs="Arial"/>
        </w:rPr>
      </w:pPr>
      <w:r>
        <w:rPr>
          <w:rFonts w:asciiTheme="minorHAnsi" w:hAnsiTheme="minorHAnsi" w:cs="Arial"/>
        </w:rPr>
        <w:t>Wake County</w:t>
      </w:r>
    </w:p>
    <w:p w:rsidR="00CE5A46" w:rsidRDefault="00CE5A46" w:rsidP="00CE5A46">
      <w:pPr>
        <w:rPr>
          <w:rFonts w:asciiTheme="minorHAnsi" w:hAnsiTheme="minorHAnsi" w:cs="Arial"/>
        </w:rPr>
      </w:pPr>
    </w:p>
    <w:p w:rsidR="00CE5A46" w:rsidRDefault="00CE5A46" w:rsidP="00CE5A46">
      <w:pPr>
        <w:rPr>
          <w:rFonts w:asciiTheme="minorHAnsi" w:hAnsiTheme="minorHAnsi"/>
          <w:noProof/>
        </w:rPr>
      </w:pPr>
      <w:proofErr w:type="gramStart"/>
      <w:r>
        <w:rPr>
          <w:rFonts w:asciiTheme="minorHAnsi" w:hAnsiTheme="minorHAnsi" w:cs="Arial"/>
        </w:rPr>
        <w:t>(For child care providers).</w:t>
      </w:r>
      <w:proofErr w:type="gramEnd"/>
      <w:r>
        <w:rPr>
          <w:rFonts w:asciiTheme="minorHAnsi" w:hAnsiTheme="minorHAnsi" w:cs="Arial"/>
        </w:rPr>
        <w:t xml:space="preserve">  </w:t>
      </w:r>
      <w:r>
        <w:rPr>
          <w:rFonts w:asciiTheme="minorHAnsi" w:hAnsiTheme="minorHAnsi"/>
          <w:noProof/>
        </w:rPr>
        <w:t xml:space="preserve">The training was very successful.  </w:t>
      </w:r>
      <w:r w:rsidRPr="00CE5A46">
        <w:rPr>
          <w:rFonts w:asciiTheme="minorHAnsi" w:hAnsiTheme="minorHAnsi" w:cs="Arial"/>
        </w:rPr>
        <w:t>T</w:t>
      </w:r>
      <w:r>
        <w:rPr>
          <w:rFonts w:asciiTheme="minorHAnsi" w:hAnsiTheme="minorHAnsi"/>
          <w:noProof/>
        </w:rPr>
        <w:t xml:space="preserve">his was the first </w:t>
      </w:r>
      <w:r w:rsidRPr="00CE5A46">
        <w:rPr>
          <w:rFonts w:asciiTheme="minorHAnsi" w:hAnsiTheme="minorHAnsi"/>
          <w:noProof/>
        </w:rPr>
        <w:t>of a three part series that we named "Brain Builders." Part 2 is scheduled for 10/9/2014 and part three will be in early 2015</w:t>
      </w:r>
      <w:r>
        <w:rPr>
          <w:rFonts w:asciiTheme="minorHAnsi" w:hAnsiTheme="minorHAnsi"/>
          <w:noProof/>
        </w:rPr>
        <w:t xml:space="preserve">. </w:t>
      </w:r>
    </w:p>
    <w:p w:rsidR="00CE5A46" w:rsidRDefault="00CE5A46" w:rsidP="00CE5A46">
      <w:pPr>
        <w:rPr>
          <w:rFonts w:asciiTheme="minorHAnsi" w:hAnsiTheme="minorHAnsi"/>
          <w:noProof/>
        </w:rPr>
      </w:pPr>
    </w:p>
    <w:p w:rsidR="00CE5A46" w:rsidRDefault="00CE5A46" w:rsidP="00CE5A46">
      <w:pPr>
        <w:rPr>
          <w:rFonts w:asciiTheme="minorHAnsi" w:hAnsiTheme="minorHAnsi"/>
          <w:noProof/>
        </w:rPr>
      </w:pP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t>Stokes County</w:t>
      </w:r>
    </w:p>
    <w:p w:rsidR="00CE5A46" w:rsidRDefault="00CE5A46" w:rsidP="00CE5A46">
      <w:pPr>
        <w:rPr>
          <w:rFonts w:asciiTheme="minorHAnsi" w:hAnsiTheme="minorHAnsi"/>
          <w:noProof/>
        </w:rPr>
      </w:pPr>
    </w:p>
    <w:p w:rsidR="00CE5A46" w:rsidRDefault="00CE5A46" w:rsidP="00CE5A46">
      <w:pPr>
        <w:rPr>
          <w:rFonts w:asciiTheme="minorHAnsi" w:hAnsiTheme="minorHAnsi"/>
          <w:noProof/>
        </w:rPr>
      </w:pPr>
      <w:r w:rsidRPr="00CE5A46">
        <w:rPr>
          <w:rFonts w:asciiTheme="minorHAnsi" w:hAnsiTheme="minorHAnsi"/>
          <w:noProof/>
        </w:rPr>
        <w:t>Very well received by audience.  Someone from the CDSA who was at the training contacted me afterwards to request additional training for CDSA staff!  Plan to continue to offer to numerous community groups free of charge, and as a special workshop a</w:t>
      </w:r>
      <w:r>
        <w:rPr>
          <w:rFonts w:asciiTheme="minorHAnsi" w:hAnsiTheme="minorHAnsi"/>
          <w:noProof/>
        </w:rPr>
        <w:t>t early childhood conference.</w:t>
      </w:r>
    </w:p>
    <w:p w:rsidR="00CE5A46" w:rsidRDefault="00CE5A46" w:rsidP="00CE5A46">
      <w:pPr>
        <w:rPr>
          <w:rFonts w:asciiTheme="minorHAnsi" w:hAnsiTheme="minorHAnsi"/>
          <w:noProof/>
        </w:rPr>
      </w:pPr>
    </w:p>
    <w:p w:rsidR="00CE5A46" w:rsidRPr="00CE5A46" w:rsidRDefault="00CE5A46" w:rsidP="009463B2">
      <w:pPr>
        <w:ind w:left="4320" w:firstLine="720"/>
        <w:rPr>
          <w:rFonts w:asciiTheme="minorHAnsi" w:hAnsiTheme="minorHAnsi" w:cs="Arial"/>
        </w:rPr>
      </w:pPr>
      <w:r>
        <w:rPr>
          <w:rFonts w:asciiTheme="minorHAnsi" w:hAnsiTheme="minorHAnsi"/>
          <w:noProof/>
        </w:rPr>
        <w:t>Watauga County</w:t>
      </w:r>
    </w:p>
    <w:p w:rsidR="009463B2" w:rsidRDefault="009463B2" w:rsidP="009463B2">
      <w:pPr>
        <w:rPr>
          <w:rFonts w:asciiTheme="minorHAnsi" w:hAnsiTheme="minorHAnsi" w:cs="Arial"/>
        </w:rPr>
      </w:pPr>
    </w:p>
    <w:p w:rsidR="009463B2" w:rsidRPr="009463B2" w:rsidRDefault="009463B2" w:rsidP="009463B2">
      <w:pPr>
        <w:pStyle w:val="NoSpacing"/>
        <w:rPr>
          <w:rFonts w:cs="Arial"/>
          <w:sz w:val="24"/>
          <w:szCs w:val="24"/>
        </w:rPr>
      </w:pPr>
      <w:proofErr w:type="gramStart"/>
      <w:r w:rsidRPr="009463B2">
        <w:rPr>
          <w:rFonts w:cs="Arial"/>
          <w:sz w:val="24"/>
          <w:szCs w:val="24"/>
        </w:rPr>
        <w:t>(For child welfare workers and foster parents).</w:t>
      </w:r>
      <w:proofErr w:type="gramEnd"/>
      <w:r w:rsidRPr="009463B2">
        <w:rPr>
          <w:rFonts w:cs="Arial"/>
          <w:sz w:val="24"/>
          <w:szCs w:val="24"/>
        </w:rPr>
        <w:t xml:space="preserve">  Comments reflected how useful the information was and how well organized and presented the material was. There were no problems encountered. We were thrilled with the participation and attendance.</w:t>
      </w:r>
    </w:p>
    <w:p w:rsidR="009463B2" w:rsidRDefault="009463B2" w:rsidP="009463B2">
      <w:pPr>
        <w:pStyle w:val="NoSpacing"/>
        <w:rPr>
          <w:rFonts w:cs="Arial"/>
        </w:rPr>
      </w:pPr>
    </w:p>
    <w:p w:rsidR="009463B2" w:rsidRDefault="009463B2" w:rsidP="009463B2">
      <w:pPr>
        <w:pStyle w:val="NoSpacing"/>
        <w:ind w:left="4320" w:firstLine="720"/>
        <w:rPr>
          <w:rFonts w:cs="Arial"/>
        </w:rPr>
      </w:pPr>
      <w:r>
        <w:rPr>
          <w:rFonts w:cs="Arial"/>
        </w:rPr>
        <w:t>Harnett County</w:t>
      </w:r>
    </w:p>
    <w:p w:rsidR="009463B2" w:rsidRDefault="009463B2" w:rsidP="009463B2">
      <w:pPr>
        <w:pStyle w:val="NoSpacing"/>
        <w:rPr>
          <w:rFonts w:cs="Arial"/>
        </w:rPr>
      </w:pPr>
    </w:p>
    <w:p w:rsidR="009463B2" w:rsidRDefault="009463B2" w:rsidP="009463B2">
      <w:pPr>
        <w:pStyle w:val="NoSpacing"/>
        <w:rPr>
          <w:rFonts w:cs="Arial"/>
        </w:rPr>
      </w:pPr>
    </w:p>
    <w:p w:rsidR="009463B2" w:rsidRDefault="009463B2" w:rsidP="009463B2">
      <w:pPr>
        <w:pStyle w:val="NoSpacing"/>
        <w:rPr>
          <w:rFonts w:cs="Arial"/>
        </w:rPr>
      </w:pPr>
    </w:p>
    <w:sectPr w:rsidR="009463B2" w:rsidSect="0018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CWIG0zgwJU29A+bnYn9OYY81sk=" w:salt="xe/kggf08QOcZhHA3K2NO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72"/>
    <w:rsid w:val="00184FA9"/>
    <w:rsid w:val="003A0D80"/>
    <w:rsid w:val="004B6489"/>
    <w:rsid w:val="006363BC"/>
    <w:rsid w:val="006C3DAF"/>
    <w:rsid w:val="00806872"/>
    <w:rsid w:val="009463B2"/>
    <w:rsid w:val="009A0523"/>
    <w:rsid w:val="00B96C90"/>
    <w:rsid w:val="00C62F4C"/>
    <w:rsid w:val="00CE5A46"/>
    <w:rsid w:val="00D3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4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F4C"/>
    <w:pPr>
      <w:spacing w:after="0" w:line="240" w:lineRule="auto"/>
    </w:pPr>
  </w:style>
  <w:style w:type="paragraph" w:styleId="ListParagraph">
    <w:name w:val="List Paragraph"/>
    <w:basedOn w:val="Normal"/>
    <w:uiPriority w:val="34"/>
    <w:qFormat/>
    <w:rsid w:val="00C62F4C"/>
    <w:pPr>
      <w:ind w:left="720"/>
      <w:contextualSpacing/>
    </w:pPr>
    <w:rPr>
      <w:rFonts w:eastAsia="Times New Roman" w:cs="Times New Roman"/>
    </w:rPr>
  </w:style>
  <w:style w:type="paragraph" w:styleId="PlainText">
    <w:name w:val="Plain Text"/>
    <w:basedOn w:val="Normal"/>
    <w:link w:val="PlainTextChar"/>
    <w:uiPriority w:val="99"/>
    <w:semiHidden/>
    <w:unhideWhenUsed/>
    <w:rsid w:val="00806872"/>
    <w:rPr>
      <w:rFonts w:ascii="Consolas" w:hAnsi="Consolas"/>
      <w:sz w:val="21"/>
      <w:szCs w:val="21"/>
    </w:rPr>
  </w:style>
  <w:style w:type="character" w:customStyle="1" w:styleId="PlainTextChar">
    <w:name w:val="Plain Text Char"/>
    <w:basedOn w:val="DefaultParagraphFont"/>
    <w:link w:val="PlainText"/>
    <w:uiPriority w:val="99"/>
    <w:semiHidden/>
    <w:rsid w:val="008068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4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F4C"/>
    <w:pPr>
      <w:spacing w:after="0" w:line="240" w:lineRule="auto"/>
    </w:pPr>
  </w:style>
  <w:style w:type="paragraph" w:styleId="ListParagraph">
    <w:name w:val="List Paragraph"/>
    <w:basedOn w:val="Normal"/>
    <w:uiPriority w:val="34"/>
    <w:qFormat/>
    <w:rsid w:val="00C62F4C"/>
    <w:pPr>
      <w:ind w:left="720"/>
      <w:contextualSpacing/>
    </w:pPr>
    <w:rPr>
      <w:rFonts w:eastAsia="Times New Roman" w:cs="Times New Roman"/>
    </w:rPr>
  </w:style>
  <w:style w:type="paragraph" w:styleId="PlainText">
    <w:name w:val="Plain Text"/>
    <w:basedOn w:val="Normal"/>
    <w:link w:val="PlainTextChar"/>
    <w:uiPriority w:val="99"/>
    <w:semiHidden/>
    <w:unhideWhenUsed/>
    <w:rsid w:val="00806872"/>
    <w:rPr>
      <w:rFonts w:ascii="Consolas" w:hAnsi="Consolas"/>
      <w:sz w:val="21"/>
      <w:szCs w:val="21"/>
    </w:rPr>
  </w:style>
  <w:style w:type="character" w:customStyle="1" w:styleId="PlainTextChar">
    <w:name w:val="Plain Text Char"/>
    <w:basedOn w:val="DefaultParagraphFont"/>
    <w:link w:val="PlainText"/>
    <w:uiPriority w:val="99"/>
    <w:semiHidden/>
    <w:rsid w:val="008068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60248">
      <w:bodyDiv w:val="1"/>
      <w:marLeft w:val="0"/>
      <w:marRight w:val="0"/>
      <w:marTop w:val="0"/>
      <w:marBottom w:val="0"/>
      <w:divBdr>
        <w:top w:val="none" w:sz="0" w:space="0" w:color="auto"/>
        <w:left w:val="none" w:sz="0" w:space="0" w:color="auto"/>
        <w:bottom w:val="none" w:sz="0" w:space="0" w:color="auto"/>
        <w:right w:val="none" w:sz="0" w:space="0" w:color="auto"/>
      </w:divBdr>
    </w:div>
    <w:div w:id="1171681857">
      <w:bodyDiv w:val="1"/>
      <w:marLeft w:val="0"/>
      <w:marRight w:val="0"/>
      <w:marTop w:val="0"/>
      <w:marBottom w:val="0"/>
      <w:divBdr>
        <w:top w:val="none" w:sz="0" w:space="0" w:color="auto"/>
        <w:left w:val="none" w:sz="0" w:space="0" w:color="auto"/>
        <w:bottom w:val="none" w:sz="0" w:space="0" w:color="auto"/>
        <w:right w:val="none" w:sz="0" w:space="0" w:color="auto"/>
      </w:divBdr>
    </w:div>
    <w:div w:id="1616785838">
      <w:bodyDiv w:val="1"/>
      <w:marLeft w:val="0"/>
      <w:marRight w:val="0"/>
      <w:marTop w:val="0"/>
      <w:marBottom w:val="0"/>
      <w:divBdr>
        <w:top w:val="none" w:sz="0" w:space="0" w:color="auto"/>
        <w:left w:val="none" w:sz="0" w:space="0" w:color="auto"/>
        <w:bottom w:val="none" w:sz="0" w:space="0" w:color="auto"/>
        <w:right w:val="none" w:sz="0" w:space="0" w:color="auto"/>
      </w:divBdr>
    </w:div>
    <w:div w:id="1621689725">
      <w:bodyDiv w:val="1"/>
      <w:marLeft w:val="0"/>
      <w:marRight w:val="0"/>
      <w:marTop w:val="0"/>
      <w:marBottom w:val="0"/>
      <w:divBdr>
        <w:top w:val="none" w:sz="0" w:space="0" w:color="auto"/>
        <w:left w:val="none" w:sz="0" w:space="0" w:color="auto"/>
        <w:bottom w:val="none" w:sz="0" w:space="0" w:color="auto"/>
        <w:right w:val="none" w:sz="0" w:space="0" w:color="auto"/>
      </w:divBdr>
    </w:div>
    <w:div w:id="1658798764">
      <w:bodyDiv w:val="1"/>
      <w:marLeft w:val="0"/>
      <w:marRight w:val="0"/>
      <w:marTop w:val="0"/>
      <w:marBottom w:val="0"/>
      <w:divBdr>
        <w:top w:val="none" w:sz="0" w:space="0" w:color="auto"/>
        <w:left w:val="none" w:sz="0" w:space="0" w:color="auto"/>
        <w:bottom w:val="none" w:sz="0" w:space="0" w:color="auto"/>
        <w:right w:val="none" w:sz="0" w:space="0" w:color="auto"/>
      </w:divBdr>
    </w:div>
    <w:div w:id="21295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DebbieK</cp:lastModifiedBy>
  <cp:revision>2</cp:revision>
  <dcterms:created xsi:type="dcterms:W3CDTF">2014-11-19T19:36:00Z</dcterms:created>
  <dcterms:modified xsi:type="dcterms:W3CDTF">2014-11-19T19:36:00Z</dcterms:modified>
</cp:coreProperties>
</file>