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168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3035"/>
        <w:gridCol w:w="2946"/>
        <w:gridCol w:w="1161"/>
        <w:gridCol w:w="1608"/>
        <w:gridCol w:w="984"/>
        <w:gridCol w:w="4196"/>
        <w:gridCol w:w="3550"/>
        <w:gridCol w:w="3550"/>
        <w:gridCol w:w="3550"/>
        <w:gridCol w:w="3550"/>
        <w:gridCol w:w="3550"/>
      </w:tblGrid>
      <w:tr w:rsidR="00A36F0B" w:rsidRPr="00574898" w:rsidTr="00574898">
        <w:trPr>
          <w:gridAfter w:val="5"/>
          <w:wAfter w:w="17750" w:type="dxa"/>
          <w:tblHeader/>
        </w:trPr>
        <w:tc>
          <w:tcPr>
            <w:tcW w:w="1393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BE1" w:rsidRPr="00574898" w:rsidRDefault="00755BE1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  <w:p w:rsidR="00A36F0B" w:rsidRPr="00574898" w:rsidRDefault="000F45C5" w:rsidP="0063259D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32"/>
                <w:szCs w:val="32"/>
              </w:rPr>
            </w:pPr>
            <w:r w:rsidRPr="00574898">
              <w:rPr>
                <w:rFonts w:ascii="Arial Narrow" w:hAnsi="Arial Narrow" w:cs="Times New Roman"/>
                <w:b/>
                <w:i/>
                <w:sz w:val="32"/>
                <w:szCs w:val="32"/>
              </w:rPr>
              <w:t xml:space="preserve">NC Collaborative </w:t>
            </w:r>
            <w:r w:rsidR="0063259D" w:rsidRPr="00574898">
              <w:rPr>
                <w:rFonts w:ascii="Arial Narrow" w:hAnsi="Arial Narrow" w:cs="Times New Roman"/>
                <w:b/>
                <w:i/>
                <w:sz w:val="32"/>
                <w:szCs w:val="32"/>
              </w:rPr>
              <w:t>Social Marketing/Communications</w:t>
            </w:r>
            <w:r w:rsidRPr="00574898">
              <w:rPr>
                <w:rFonts w:ascii="Arial Narrow" w:hAnsi="Arial Narrow" w:cs="Times New Roman"/>
                <w:b/>
                <w:i/>
                <w:sz w:val="32"/>
                <w:szCs w:val="32"/>
              </w:rPr>
              <w:t xml:space="preserve"> Committee Update</w:t>
            </w:r>
          </w:p>
        </w:tc>
      </w:tr>
      <w:tr w:rsidR="00E82BFE" w:rsidRPr="00574898" w:rsidTr="00574898">
        <w:trPr>
          <w:gridAfter w:val="5"/>
          <w:wAfter w:w="17750" w:type="dxa"/>
          <w:tblHeader/>
        </w:trPr>
        <w:tc>
          <w:tcPr>
            <w:tcW w:w="1393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solid" w:color="auto" w:fill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4140"/>
              <w:gridCol w:w="2340"/>
              <w:gridCol w:w="4950"/>
            </w:tblGrid>
            <w:tr w:rsidR="00E82BFE" w:rsidRPr="00574898" w:rsidTr="0063259D">
              <w:trPr>
                <w:trHeight w:val="708"/>
              </w:trPr>
              <w:tc>
                <w:tcPr>
                  <w:tcW w:w="3168" w:type="dxa"/>
                  <w:tcBorders>
                    <w:top w:val="double" w:sz="4" w:space="0" w:color="auto"/>
                    <w:left w:val="nil"/>
                    <w:bottom w:val="double" w:sz="4" w:space="0" w:color="auto"/>
                  </w:tcBorders>
                  <w:shd w:val="clear" w:color="auto" w:fill="DDDDDD"/>
                  <w:vAlign w:val="center"/>
                </w:tcPr>
                <w:p w:rsidR="00E82BFE" w:rsidRPr="00574898" w:rsidRDefault="00E82BFE" w:rsidP="00E82BFE">
                  <w:pPr>
                    <w:spacing w:line="240" w:lineRule="auto"/>
                    <w:rPr>
                      <w:rFonts w:ascii="Arial Narrow" w:hAnsi="Arial Narrow" w:cs="Arial"/>
                      <w:b/>
                    </w:rPr>
                  </w:pPr>
                  <w:r w:rsidRPr="00574898">
                    <w:rPr>
                      <w:rFonts w:ascii="Arial Narrow" w:hAnsi="Arial Narrow" w:cs="Arial"/>
                      <w:b/>
                    </w:rPr>
                    <w:t>Sub-Committee Co-Chairs:</w:t>
                  </w:r>
                </w:p>
              </w:tc>
              <w:tc>
                <w:tcPr>
                  <w:tcW w:w="4140" w:type="dxa"/>
                  <w:tcBorders>
                    <w:top w:val="double" w:sz="4" w:space="0" w:color="auto"/>
                    <w:bottom w:val="doub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82BFE" w:rsidRPr="00574898" w:rsidRDefault="00E82BFE" w:rsidP="00E82BFE">
                  <w:pPr>
                    <w:shd w:val="clear" w:color="auto" w:fill="FFF4AD"/>
                    <w:spacing w:line="240" w:lineRule="auto"/>
                    <w:rPr>
                      <w:rFonts w:ascii="Arial Narrow" w:hAnsi="Arial Narrow" w:cs="Arial"/>
                      <w:i/>
                      <w:iCs/>
                    </w:rPr>
                  </w:pPr>
                  <w:r w:rsidRPr="00574898">
                    <w:rPr>
                      <w:rFonts w:ascii="Arial Narrow" w:hAnsi="Arial Narrow" w:cs="Arial"/>
                      <w:i/>
                      <w:iCs/>
                    </w:rPr>
                    <w:t xml:space="preserve"> </w:t>
                  </w:r>
                  <w:r w:rsidR="0063259D" w:rsidRPr="00574898">
                    <w:rPr>
                      <w:rFonts w:ascii="Arial Narrow" w:hAnsi="Arial Narrow" w:cs="Arial"/>
                      <w:i/>
                      <w:iCs/>
                    </w:rPr>
                    <w:t>Brandon Alexander, Renee Cordero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bottom w:val="double" w:sz="4" w:space="0" w:color="auto"/>
                    <w:right w:val="nil"/>
                  </w:tcBorders>
                  <w:shd w:val="clear" w:color="auto" w:fill="DBDBDB"/>
                  <w:vAlign w:val="center"/>
                </w:tcPr>
                <w:p w:rsidR="00E82BFE" w:rsidRPr="00574898" w:rsidRDefault="00E82BFE" w:rsidP="00E82BFE">
                  <w:pPr>
                    <w:spacing w:line="240" w:lineRule="auto"/>
                    <w:rPr>
                      <w:rFonts w:ascii="Arial Narrow" w:hAnsi="Arial Narrow" w:cs="Arial"/>
                      <w:i/>
                      <w:iCs/>
                    </w:rPr>
                  </w:pPr>
                  <w:r w:rsidRPr="00574898">
                    <w:rPr>
                      <w:rFonts w:ascii="Arial Narrow" w:hAnsi="Arial Narrow" w:cs="Arial"/>
                      <w:b/>
                    </w:rPr>
                    <w:t>Sub-Committee Co-Chairs Emails:</w:t>
                  </w:r>
                </w:p>
              </w:tc>
              <w:tc>
                <w:tcPr>
                  <w:tcW w:w="4950" w:type="dxa"/>
                  <w:tcBorders>
                    <w:top w:val="double" w:sz="4" w:space="0" w:color="auto"/>
                    <w:bottom w:val="doub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82BFE" w:rsidRPr="00574898" w:rsidRDefault="003765E0" w:rsidP="00E82BFE">
                  <w:pPr>
                    <w:shd w:val="clear" w:color="auto" w:fill="FFF4AD"/>
                    <w:spacing w:line="240" w:lineRule="auto"/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</w:pPr>
                  <w:hyperlink r:id="rId6" w:history="1">
                    <w:r w:rsidR="0063259D" w:rsidRPr="00574898">
                      <w:rPr>
                        <w:rStyle w:val="Hyperlink"/>
                        <w:rFonts w:ascii="Arial Narrow" w:hAnsi="Arial Narrow" w:cs="Arial"/>
                        <w:i/>
                        <w:iCs/>
                        <w:sz w:val="18"/>
                        <w:szCs w:val="18"/>
                      </w:rPr>
                      <w:t>balexander@alliancebhc.org</w:t>
                    </w:r>
                  </w:hyperlink>
                  <w:r w:rsidR="0063259D" w:rsidRPr="00574898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, </w:t>
                  </w:r>
                  <w:hyperlink r:id="rId7" w:history="1">
                    <w:r w:rsidR="0063259D" w:rsidRPr="00574898">
                      <w:rPr>
                        <w:rStyle w:val="Hyperlink"/>
                        <w:rFonts w:ascii="Arial Narrow" w:hAnsi="Arial Narrow" w:cs="Arial"/>
                        <w:i/>
                        <w:iCs/>
                        <w:sz w:val="18"/>
                        <w:szCs w:val="18"/>
                      </w:rPr>
                      <w:t>corderorh@alliancebhc.org</w:t>
                    </w:r>
                  </w:hyperlink>
                </w:p>
              </w:tc>
            </w:tr>
          </w:tbl>
          <w:p w:rsidR="00E82BFE" w:rsidRPr="00574898" w:rsidRDefault="00E82BFE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32"/>
                <w:szCs w:val="32"/>
              </w:rPr>
            </w:pPr>
          </w:p>
        </w:tc>
      </w:tr>
      <w:tr w:rsidR="000F45C5" w:rsidRPr="00574898" w:rsidTr="00574898">
        <w:trPr>
          <w:gridAfter w:val="5"/>
          <w:wAfter w:w="17750" w:type="dxa"/>
          <w:tblHeader/>
        </w:trPr>
        <w:tc>
          <w:tcPr>
            <w:tcW w:w="30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5C5" w:rsidRPr="00574898" w:rsidRDefault="000F45C5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Strategy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5C5" w:rsidRPr="00574898" w:rsidRDefault="000F45C5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5C5" w:rsidRPr="00574898" w:rsidRDefault="000F45C5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Start Date/End Date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5C5" w:rsidRPr="00574898" w:rsidRDefault="000F45C5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Measurable Outcomes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5C5" w:rsidRPr="00574898" w:rsidRDefault="000F45C5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Lead/Co Lead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5C5" w:rsidRPr="00574898" w:rsidRDefault="000F45C5" w:rsidP="000A72E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Progress</w:t>
            </w:r>
          </w:p>
        </w:tc>
      </w:tr>
      <w:tr w:rsidR="000F45C5" w:rsidRPr="00574898" w:rsidTr="00574898">
        <w:trPr>
          <w:gridAfter w:val="5"/>
          <w:wAfter w:w="17750" w:type="dxa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/>
              </w:rPr>
              <w:t>Strategy 2: Utilize social media as a manner of extending Collaborative communication.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Revamping on NC Collaborative website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1/10- 7/1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63259D" w:rsidP="00EF41F2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Website complete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Renee/</w:t>
            </w:r>
          </w:p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Brandon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5C5" w:rsidRPr="00574898" w:rsidRDefault="0063259D" w:rsidP="00951C4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In final stages with launch date shortly</w:t>
            </w:r>
          </w:p>
        </w:tc>
      </w:tr>
      <w:tr w:rsidR="000F45C5" w:rsidRPr="00574898" w:rsidTr="00574898">
        <w:trPr>
          <w:gridAfter w:val="5"/>
          <w:wAfter w:w="17750" w:type="dxa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Posting to social media accounts and encourage people to follow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Ongoing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Items posted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Brandon</w:t>
            </w: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5C5" w:rsidRPr="00574898" w:rsidRDefault="0063259D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With Brandon stepping down coordinate how to post pieces. He will provide password/admin rights to Twitter and Facebook</w:t>
            </w:r>
          </w:p>
        </w:tc>
      </w:tr>
      <w:tr w:rsidR="000F45C5" w:rsidRPr="00574898" w:rsidTr="00574898">
        <w:trPr>
          <w:gridAfter w:val="5"/>
          <w:wAfter w:w="17750" w:type="dxa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F45C5" w:rsidRPr="00574898" w:rsidTr="00574898">
        <w:trPr>
          <w:gridAfter w:val="5"/>
          <w:wAfter w:w="17750" w:type="dxa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45C5" w:rsidRPr="00574898" w:rsidRDefault="000F45C5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977C3" w:rsidRPr="00574898" w:rsidTr="00574898">
        <w:trPr>
          <w:gridAfter w:val="5"/>
          <w:wAfter w:w="17750" w:type="dxa"/>
          <w:trHeight w:val="24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3228D3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3228D3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977C3" w:rsidRPr="00574898" w:rsidTr="00574898">
        <w:trPr>
          <w:gridAfter w:val="5"/>
          <w:wAfter w:w="17750" w:type="dxa"/>
          <w:trHeight w:val="291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574898">
              <w:rPr>
                <w:rFonts w:ascii="Arial Narrow" w:hAnsi="Arial Narrow"/>
              </w:rPr>
              <w:t>Strategy 2: Implement a marketing campaign that exhibits the philosophies and intent of the Collaborative.</w:t>
            </w:r>
          </w:p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C3" w:rsidRPr="00574898" w:rsidRDefault="0063259D" w:rsidP="001D6370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Membership Committee Video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1/1- 6/1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Video complete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 xml:space="preserve">Brandon </w:t>
            </w: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Final video getting vetted by Membership Committee</w:t>
            </w:r>
          </w:p>
        </w:tc>
      </w:tr>
      <w:tr w:rsidR="000977C3" w:rsidRPr="00574898" w:rsidTr="00574898">
        <w:trPr>
          <w:gridAfter w:val="5"/>
          <w:wAfter w:w="17750" w:type="dxa"/>
          <w:trHeight w:val="288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C3" w:rsidRPr="00574898" w:rsidRDefault="00574898" w:rsidP="001D6370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Create additional Awareness campaigns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574898" w:rsidP="00574898">
            <w:pPr>
              <w:spacing w:after="160" w:line="259" w:lineRule="auto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7/1 -12/31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Campaigns created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Various</w:t>
            </w: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Determine audiences and messages </w:t>
            </w:r>
          </w:p>
        </w:tc>
      </w:tr>
      <w:tr w:rsidR="000977C3" w:rsidRPr="00574898" w:rsidTr="00574898">
        <w:trPr>
          <w:gridAfter w:val="5"/>
          <w:wAfter w:w="17750" w:type="dxa"/>
          <w:trHeight w:val="288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1D6370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977C3" w:rsidRPr="00574898" w:rsidTr="00574898">
        <w:trPr>
          <w:gridAfter w:val="5"/>
          <w:wAfter w:w="17750" w:type="dxa"/>
          <w:trHeight w:val="288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1D6370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977C3" w:rsidRPr="00574898" w:rsidTr="00574898">
        <w:trPr>
          <w:gridAfter w:val="5"/>
          <w:wAfter w:w="17750" w:type="dxa"/>
          <w:trHeight w:val="231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74898">
              <w:rPr>
                <w:rFonts w:ascii="Arial Narrow" w:hAnsi="Arial Narrow"/>
              </w:rPr>
              <w:t>Strategy 3: Capitalize on technology to ensure that Collaborative efforts are streamlined for member and partner use.</w:t>
            </w:r>
          </w:p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C3" w:rsidRPr="00574898" w:rsidRDefault="0063259D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Ensure that remote connection is working and remains sufficient for those not able to attend meetings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Ongoing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Does it work? Is it sufficient?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Renee/</w:t>
            </w:r>
          </w:p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>Brandon</w:t>
            </w: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63259D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</w:rPr>
              <w:t xml:space="preserve">Everything seems to be working as it should. </w:t>
            </w:r>
          </w:p>
        </w:tc>
      </w:tr>
      <w:tr w:rsidR="000977C3" w:rsidRPr="00574898" w:rsidTr="00574898">
        <w:trPr>
          <w:gridAfter w:val="5"/>
          <w:wAfter w:w="17750" w:type="dxa"/>
          <w:trHeight w:val="228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7C3" w:rsidRPr="00574898" w:rsidRDefault="000977C3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10"/>
          <w:wAfter w:w="28645" w:type="dxa"/>
          <w:trHeight w:val="229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10"/>
          <w:wAfter w:w="28645" w:type="dxa"/>
          <w:trHeight w:val="229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4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/>
                <w:highlight w:val="yellow"/>
              </w:rPr>
              <w:lastRenderedPageBreak/>
              <w:t>Strategy 4: Create written material that will serve as a resource for members and the communities they serve.</w:t>
            </w: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/>
                <w:highlight w:val="yellow"/>
              </w:rPr>
              <w:t xml:space="preserve">Develop a quarterly newsletter </w:t>
            </w:r>
            <w:r w:rsidRPr="00574898">
              <w:rPr>
                <w:rFonts w:ascii="Arial Narrow" w:hAnsi="Arial Narrow"/>
                <w:color w:val="000000" w:themeColor="text1"/>
                <w:highlight w:val="yellow"/>
              </w:rPr>
              <w:t>with feature articles from providers, families, and youth.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7/1 -12/31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Newsletter created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Various</w:t>
            </w: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  <w:highlight w:val="yellow"/>
              </w:rPr>
              <w:t xml:space="preserve">Determine means to distribute newsletter. My recommendation would be to create/send through Constant Contact pre-created templates. Each quarter ask committee chairs/local collaborative to submit information for newsletter. </w:t>
            </w: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Create an Mental Health Awareness page toolkit on Collaborative website with links to materials, sample op-eds, green ribbon graphics, social media posts, etc. 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7/1 – 12/31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Tool Kit created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Various</w:t>
            </w: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  <w:highlight w:val="yellow"/>
              </w:rPr>
            </w:pPr>
            <w:r w:rsidRPr="00574898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  <w:highlight w:val="yellow"/>
              </w:rPr>
              <w:t xml:space="preserve">Start looking at what elements should be added to this resource page. </w:t>
            </w: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4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E4504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E4504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E4504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E4504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4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155676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trHeight w:val="172"/>
        </w:trPr>
        <w:tc>
          <w:tcPr>
            <w:tcW w:w="1393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>
            <w:pPr>
              <w:rPr>
                <w:rFonts w:ascii="Arial Narrow" w:hAnsi="Arial Narrow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>
            <w:pPr>
              <w:rPr>
                <w:rFonts w:ascii="Arial Narrow" w:hAnsi="Arial Narrow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>
            <w:pPr>
              <w:rPr>
                <w:rFonts w:ascii="Arial Narrow" w:hAnsi="Arial Narrow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>
            <w:pPr>
              <w:rPr>
                <w:rFonts w:ascii="Arial Narrow" w:hAnsi="Arial Narrow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>
            <w:pPr>
              <w:rPr>
                <w:rFonts w:ascii="Arial Narrow" w:hAnsi="Arial Narrow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4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4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4"/>
        </w:trPr>
        <w:tc>
          <w:tcPr>
            <w:tcW w:w="30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  <w:trHeight w:val="172"/>
        </w:trPr>
        <w:tc>
          <w:tcPr>
            <w:tcW w:w="30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</w:trPr>
        <w:tc>
          <w:tcPr>
            <w:tcW w:w="1393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</w:trPr>
        <w:tc>
          <w:tcPr>
            <w:tcW w:w="1393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574898" w:rsidRPr="00574898" w:rsidTr="00574898">
        <w:trPr>
          <w:gridAfter w:val="5"/>
          <w:wAfter w:w="17750" w:type="dxa"/>
        </w:trPr>
        <w:tc>
          <w:tcPr>
            <w:tcW w:w="1393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574898" w:rsidRPr="00574898" w:rsidRDefault="00574898" w:rsidP="0005586C">
            <w:pPr>
              <w:shd w:val="clear" w:color="auto" w:fill="FFFFFF" w:themeFill="background1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</w:p>
        </w:tc>
      </w:tr>
    </w:tbl>
    <w:p w:rsidR="00E82BFE" w:rsidRPr="00574898" w:rsidRDefault="00E82BFE">
      <w:pPr>
        <w:rPr>
          <w:rFonts w:ascii="Arial Narrow" w:hAnsi="Arial Narrow"/>
        </w:rPr>
      </w:pPr>
    </w:p>
    <w:sectPr w:rsidR="00E82BFE" w:rsidRPr="00574898" w:rsidSect="003228D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D3" w:rsidRDefault="00DC73D3" w:rsidP="0063566E">
      <w:pPr>
        <w:spacing w:after="0" w:line="240" w:lineRule="auto"/>
      </w:pPr>
      <w:r>
        <w:separator/>
      </w:r>
    </w:p>
  </w:endnote>
  <w:endnote w:type="continuationSeparator" w:id="0">
    <w:p w:rsidR="00DC73D3" w:rsidRDefault="00DC73D3" w:rsidP="0063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D3" w:rsidRDefault="00DC73D3" w:rsidP="0063566E">
      <w:pPr>
        <w:spacing w:after="0" w:line="240" w:lineRule="auto"/>
      </w:pPr>
      <w:r>
        <w:separator/>
      </w:r>
    </w:p>
  </w:footnote>
  <w:footnote w:type="continuationSeparator" w:id="0">
    <w:p w:rsidR="00DC73D3" w:rsidRDefault="00DC73D3" w:rsidP="0063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E1" w:rsidRDefault="00755B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CE8FE" wp14:editId="48E3126B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1666875" cy="1050290"/>
          <wp:effectExtent l="0" t="0" r="9525" b="0"/>
          <wp:wrapTopAndBottom/>
          <wp:docPr id="1" name="Picture 1" descr="http://www.nccollaborative.org/wp-content/uploads/2015/05/logo-2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ccollaborative.org/wp-content/uploads/2015/05/logo-2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D3"/>
    <w:rsid w:val="00004586"/>
    <w:rsid w:val="0005586C"/>
    <w:rsid w:val="00085932"/>
    <w:rsid w:val="000977C3"/>
    <w:rsid w:val="000A72EE"/>
    <w:rsid w:val="000C4814"/>
    <w:rsid w:val="000F45C5"/>
    <w:rsid w:val="00155676"/>
    <w:rsid w:val="001D6370"/>
    <w:rsid w:val="001E3EF8"/>
    <w:rsid w:val="00201721"/>
    <w:rsid w:val="0021290D"/>
    <w:rsid w:val="00240760"/>
    <w:rsid w:val="002467D3"/>
    <w:rsid w:val="002A4A2A"/>
    <w:rsid w:val="002C5D80"/>
    <w:rsid w:val="003228D3"/>
    <w:rsid w:val="00327B76"/>
    <w:rsid w:val="003765E0"/>
    <w:rsid w:val="003D1A68"/>
    <w:rsid w:val="00574898"/>
    <w:rsid w:val="0063259D"/>
    <w:rsid w:val="0063566E"/>
    <w:rsid w:val="00645978"/>
    <w:rsid w:val="0075069A"/>
    <w:rsid w:val="00755BE1"/>
    <w:rsid w:val="00866F0E"/>
    <w:rsid w:val="008B041E"/>
    <w:rsid w:val="008F16CC"/>
    <w:rsid w:val="00951C41"/>
    <w:rsid w:val="0099367D"/>
    <w:rsid w:val="009A6CD3"/>
    <w:rsid w:val="009C1BEC"/>
    <w:rsid w:val="00A36F0B"/>
    <w:rsid w:val="00A56ED9"/>
    <w:rsid w:val="00AA7C3A"/>
    <w:rsid w:val="00BB262C"/>
    <w:rsid w:val="00C15ECA"/>
    <w:rsid w:val="00C31156"/>
    <w:rsid w:val="00CB65DF"/>
    <w:rsid w:val="00CB7337"/>
    <w:rsid w:val="00D2501B"/>
    <w:rsid w:val="00D31C57"/>
    <w:rsid w:val="00D71FD0"/>
    <w:rsid w:val="00DC73D3"/>
    <w:rsid w:val="00DD55D4"/>
    <w:rsid w:val="00E32B02"/>
    <w:rsid w:val="00E419A5"/>
    <w:rsid w:val="00E4504C"/>
    <w:rsid w:val="00E82BFE"/>
    <w:rsid w:val="00EF41F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25F9DB-0157-44D8-B20E-AEBFBBB5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6E"/>
  </w:style>
  <w:style w:type="paragraph" w:styleId="Footer">
    <w:name w:val="footer"/>
    <w:basedOn w:val="Normal"/>
    <w:link w:val="FooterChar"/>
    <w:uiPriority w:val="99"/>
    <w:unhideWhenUsed/>
    <w:rsid w:val="0063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6E"/>
  </w:style>
  <w:style w:type="character" w:styleId="Hyperlink">
    <w:name w:val="Hyperlink"/>
    <w:basedOn w:val="DefaultParagraphFont"/>
    <w:uiPriority w:val="99"/>
    <w:unhideWhenUsed/>
    <w:rsid w:val="0063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rderorh@alliancebh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exander@alliancebh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ccollabor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Frison</dc:creator>
  <cp:keywords/>
  <dc:description/>
  <cp:lastModifiedBy>Stacy</cp:lastModifiedBy>
  <cp:revision>2</cp:revision>
  <dcterms:created xsi:type="dcterms:W3CDTF">2017-07-14T01:49:00Z</dcterms:created>
  <dcterms:modified xsi:type="dcterms:W3CDTF">2017-07-14T01:49:00Z</dcterms:modified>
</cp:coreProperties>
</file>